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6F" w:rsidRDefault="00CF5572" w:rsidP="00CF5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572">
        <w:rPr>
          <w:rFonts w:ascii="Times New Roman" w:hAnsi="Times New Roman" w:cs="Times New Roman"/>
          <w:b/>
          <w:sz w:val="24"/>
          <w:szCs w:val="24"/>
        </w:rPr>
        <w:t>ПЛАН РАБОТЫ КЛУБНОЙ КОМИССИИ БФШ НА 2010 ГОД</w:t>
      </w:r>
    </w:p>
    <w:p w:rsidR="00CF5572" w:rsidRPr="00CF5572" w:rsidRDefault="00CF5572" w:rsidP="00CF55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572" w:rsidRPr="00CF5572" w:rsidRDefault="00CF5572">
      <w:pPr>
        <w:rPr>
          <w:rFonts w:ascii="Times New Roman" w:hAnsi="Times New Roman" w:cs="Times New Roman"/>
          <w:b/>
        </w:rPr>
      </w:pPr>
      <w:r w:rsidRPr="00CF5572">
        <w:rPr>
          <w:rFonts w:ascii="Times New Roman" w:hAnsi="Times New Roman" w:cs="Times New Roman"/>
          <w:b/>
        </w:rPr>
        <w:t>Состав комиссии:</w:t>
      </w:r>
    </w:p>
    <w:p w:rsidR="00CF5572" w:rsidRDefault="00CF5572">
      <w:r>
        <w:t>Председатель  комиссии – Владимир Гинзбург (678-81-06)</w:t>
      </w:r>
    </w:p>
    <w:p w:rsidR="00CF5572" w:rsidRDefault="00CF5572">
      <w:r>
        <w:t xml:space="preserve">Члены комиссии: </w:t>
      </w:r>
      <w:r>
        <w:tab/>
        <w:t xml:space="preserve">Владимир </w:t>
      </w:r>
      <w:proofErr w:type="spellStart"/>
      <w:r>
        <w:t>Обламский</w:t>
      </w:r>
      <w:proofErr w:type="spellEnd"/>
    </w:p>
    <w:p w:rsidR="00CF5572" w:rsidRDefault="00CF5572">
      <w:r>
        <w:tab/>
      </w:r>
      <w:r>
        <w:tab/>
      </w:r>
      <w:r>
        <w:tab/>
        <w:t xml:space="preserve">Владислав </w:t>
      </w:r>
      <w:proofErr w:type="spellStart"/>
      <w:r>
        <w:t>Каташук</w:t>
      </w:r>
      <w:proofErr w:type="spellEnd"/>
    </w:p>
    <w:p w:rsidR="00CF5572" w:rsidRDefault="00CF5572">
      <w:r>
        <w:tab/>
      </w:r>
      <w:r>
        <w:tab/>
      </w:r>
      <w:r>
        <w:tab/>
        <w:t>Петр Герасимович</w:t>
      </w:r>
    </w:p>
    <w:p w:rsidR="00CF5572" w:rsidRDefault="00CF5572">
      <w:r>
        <w:tab/>
      </w:r>
      <w:r>
        <w:tab/>
      </w:r>
      <w:r>
        <w:tab/>
        <w:t>Василий Якушев</w:t>
      </w:r>
    </w:p>
    <w:p w:rsidR="00CF5572" w:rsidRDefault="00CF5572">
      <w:r>
        <w:tab/>
      </w:r>
      <w:r>
        <w:tab/>
      </w:r>
      <w:r>
        <w:tab/>
        <w:t>Георгий</w:t>
      </w:r>
      <w:proofErr w:type="gramStart"/>
      <w:r>
        <w:t xml:space="preserve"> Б</w:t>
      </w:r>
      <w:proofErr w:type="gramEnd"/>
      <w:r>
        <w:t>угрим</w:t>
      </w:r>
    </w:p>
    <w:p w:rsidR="00CF5572" w:rsidRDefault="00CF5572">
      <w:pPr>
        <w:rPr>
          <w:rFonts w:ascii="Times New Roman" w:hAnsi="Times New Roman" w:cs="Times New Roman"/>
          <w:b/>
        </w:rPr>
      </w:pPr>
    </w:p>
    <w:p w:rsidR="00CF5572" w:rsidRPr="00CF5572" w:rsidRDefault="00CF5572">
      <w:pPr>
        <w:rPr>
          <w:rFonts w:ascii="Times New Roman" w:hAnsi="Times New Roman" w:cs="Times New Roman"/>
          <w:b/>
        </w:rPr>
      </w:pPr>
      <w:r w:rsidRPr="00CF5572">
        <w:rPr>
          <w:rFonts w:ascii="Times New Roman" w:hAnsi="Times New Roman" w:cs="Times New Roman"/>
          <w:b/>
        </w:rPr>
        <w:t>Мероприятия:</w:t>
      </w:r>
    </w:p>
    <w:p w:rsidR="00CF5572" w:rsidRDefault="00CF5572" w:rsidP="00CF5572">
      <w:pPr>
        <w:pStyle w:val="a3"/>
        <w:numPr>
          <w:ilvl w:val="0"/>
          <w:numId w:val="1"/>
        </w:numPr>
      </w:pPr>
      <w:r>
        <w:t>Разработка и утверждение Положения о клубном Чемпионате республики на 2010 год (до 22.02.2010г.).</w:t>
      </w:r>
    </w:p>
    <w:p w:rsidR="00CF5572" w:rsidRDefault="00CF5572" w:rsidP="00CF5572">
      <w:pPr>
        <w:pStyle w:val="a3"/>
        <w:numPr>
          <w:ilvl w:val="0"/>
          <w:numId w:val="1"/>
        </w:numPr>
      </w:pPr>
      <w:r>
        <w:t>Организация и проведение 12 Чемпионата Республики Беларусь среди шахматных клубов и команд шахматных коллективов (9-13 апреля 2010 г.).</w:t>
      </w:r>
    </w:p>
    <w:p w:rsidR="00CF5572" w:rsidRDefault="00CF5572" w:rsidP="00CF5572">
      <w:pPr>
        <w:pStyle w:val="a3"/>
        <w:numPr>
          <w:ilvl w:val="0"/>
          <w:numId w:val="1"/>
        </w:numPr>
      </w:pPr>
      <w:r>
        <w:t>Оказание помощи командам, получившим право на участие в Первенстве Европы среди шахматных клубов (июнь-сентябрь 2010 г.).</w:t>
      </w:r>
    </w:p>
    <w:p w:rsidR="00CF5572" w:rsidRDefault="00CF5572" w:rsidP="00CF5572"/>
    <w:p w:rsidR="00CF5572" w:rsidRDefault="00CF5572" w:rsidP="00CF5572">
      <w:pPr>
        <w:rPr>
          <w:b/>
        </w:rPr>
      </w:pPr>
    </w:p>
    <w:p w:rsidR="00CF5572" w:rsidRPr="00CF5572" w:rsidRDefault="00CF5572" w:rsidP="00CF5572">
      <w:pPr>
        <w:rPr>
          <w:b/>
        </w:rPr>
      </w:pPr>
      <w:r w:rsidRPr="00CF5572">
        <w:rPr>
          <w:b/>
        </w:rPr>
        <w:t>Председатель клубной комиссии</w:t>
      </w:r>
      <w:r w:rsidRPr="00CF5572">
        <w:rPr>
          <w:b/>
        </w:rPr>
        <w:tab/>
      </w:r>
      <w:r w:rsidRPr="00CF5572">
        <w:rPr>
          <w:b/>
        </w:rPr>
        <w:tab/>
      </w:r>
      <w:r w:rsidRPr="00CF5572">
        <w:rPr>
          <w:b/>
        </w:rPr>
        <w:tab/>
      </w:r>
      <w:r w:rsidRPr="00CF5572">
        <w:rPr>
          <w:b/>
        </w:rPr>
        <w:tab/>
      </w:r>
      <w:r w:rsidRPr="00CF5572">
        <w:rPr>
          <w:b/>
        </w:rPr>
        <w:tab/>
      </w:r>
      <w:r w:rsidRPr="00CF5572">
        <w:rPr>
          <w:b/>
        </w:rPr>
        <w:tab/>
      </w:r>
      <w:r w:rsidRPr="00CF5572">
        <w:rPr>
          <w:b/>
        </w:rPr>
        <w:tab/>
        <w:t>В.И.Гинзбург</w:t>
      </w:r>
    </w:p>
    <w:p w:rsidR="00CF5572" w:rsidRPr="00CF5572" w:rsidRDefault="00CF5572">
      <w:r>
        <w:tab/>
      </w:r>
      <w:r>
        <w:tab/>
      </w:r>
      <w:r>
        <w:tab/>
      </w:r>
    </w:p>
    <w:sectPr w:rsidR="00CF5572" w:rsidRPr="00CF5572" w:rsidSect="001B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5CA"/>
    <w:multiLevelType w:val="hybridMultilevel"/>
    <w:tmpl w:val="F674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572"/>
    <w:rsid w:val="001B166F"/>
    <w:rsid w:val="00CF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Company>Org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Klevko</dc:creator>
  <cp:keywords/>
  <dc:description/>
  <cp:lastModifiedBy>Klevko</cp:lastModifiedBy>
  <cp:revision>1</cp:revision>
  <dcterms:created xsi:type="dcterms:W3CDTF">2010-03-03T09:56:00Z</dcterms:created>
  <dcterms:modified xsi:type="dcterms:W3CDTF">2010-03-03T10:06:00Z</dcterms:modified>
</cp:coreProperties>
</file>