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C8" w:rsidRDefault="007A30C8" w:rsidP="003946D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30C8">
        <w:rPr>
          <w:rFonts w:ascii="Times New Roman" w:hAnsi="Times New Roman" w:cs="Times New Roman"/>
          <w:b/>
          <w:sz w:val="28"/>
          <w:szCs w:val="28"/>
          <w:lang w:val="en-US"/>
        </w:rPr>
        <w:t>Тема</w:t>
      </w:r>
      <w:proofErr w:type="spellEnd"/>
      <w:r w:rsidRPr="007A30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C379A9" w:rsidRPr="007A30C8">
        <w:rPr>
          <w:rFonts w:ascii="Times New Roman" w:hAnsi="Times New Roman" w:cs="Times New Roman"/>
          <w:b/>
          <w:sz w:val="28"/>
          <w:szCs w:val="28"/>
        </w:rPr>
        <w:t>.</w:t>
      </w:r>
      <w:r w:rsidR="00C379A9">
        <w:rPr>
          <w:rFonts w:ascii="Times New Roman" w:hAnsi="Times New Roman" w:cs="Times New Roman"/>
          <w:sz w:val="28"/>
          <w:szCs w:val="28"/>
        </w:rPr>
        <w:t xml:space="preserve"> </w:t>
      </w:r>
      <w:r w:rsidR="00772AC8" w:rsidRPr="007A30C8">
        <w:rPr>
          <w:rFonts w:ascii="Times New Roman" w:hAnsi="Times New Roman" w:cs="Times New Roman"/>
          <w:b/>
          <w:sz w:val="28"/>
          <w:szCs w:val="28"/>
        </w:rPr>
        <w:t>Краткая история развития шахмат в мире и Беларуси</w:t>
      </w:r>
      <w:r w:rsidR="00772AC8" w:rsidRPr="007A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32" w:rsidRPr="007A30C8" w:rsidRDefault="00772AC8" w:rsidP="003946D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C8">
        <w:rPr>
          <w:rFonts w:ascii="Times New Roman" w:hAnsi="Times New Roman" w:cs="Times New Roman"/>
          <w:b/>
          <w:sz w:val="28"/>
          <w:szCs w:val="28"/>
        </w:rPr>
        <w:t>(1 час теории)</w:t>
      </w:r>
    </w:p>
    <w:p w:rsidR="004F0C6B" w:rsidRDefault="003946D4" w:rsidP="003946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A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4F0C6B">
        <w:rPr>
          <w:rFonts w:ascii="Times New Roman" w:hAnsi="Times New Roman" w:cs="Times New Roman"/>
          <w:sz w:val="28"/>
          <w:szCs w:val="28"/>
        </w:rPr>
        <w:t>: познакомить учеников с историей шахмат, повсеместным распространением игры и её ценностью.</w:t>
      </w:r>
    </w:p>
    <w:p w:rsidR="00B86408" w:rsidRDefault="00267C32" w:rsidP="003946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EE3">
        <w:rPr>
          <w:rFonts w:ascii="Times New Roman" w:hAnsi="Times New Roman" w:cs="Times New Roman"/>
          <w:sz w:val="28"/>
          <w:szCs w:val="28"/>
        </w:rPr>
        <w:t xml:space="preserve">История шахматной игры давно уже пробудила к себе интерес, но о ней мы тем не менее знаем очень немного. </w:t>
      </w:r>
      <w:r>
        <w:rPr>
          <w:rFonts w:ascii="Times New Roman" w:hAnsi="Times New Roman" w:cs="Times New Roman"/>
          <w:sz w:val="28"/>
          <w:szCs w:val="28"/>
        </w:rPr>
        <w:t xml:space="preserve">Есть множество легенд и мнений ученых о </w:t>
      </w:r>
      <w:r w:rsidR="00B86408">
        <w:rPr>
          <w:rFonts w:ascii="Times New Roman" w:hAnsi="Times New Roman" w:cs="Times New Roman"/>
          <w:sz w:val="28"/>
          <w:szCs w:val="28"/>
        </w:rPr>
        <w:t xml:space="preserve">месте и времени </w:t>
      </w:r>
      <w:r>
        <w:rPr>
          <w:rFonts w:ascii="Times New Roman" w:hAnsi="Times New Roman" w:cs="Times New Roman"/>
          <w:sz w:val="28"/>
          <w:szCs w:val="28"/>
        </w:rPr>
        <w:t>появлении шахмат. Большинство считает Индию родиной шахмат. В середине первого тысячелетия в данной стране возникла игра «чатуранга», что в переводе означает «четыре ранга» или четыре вида войск. В этой игре войск</w:t>
      </w:r>
      <w:r w:rsidR="00817EE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руководил предводитель</w:t>
      </w:r>
      <w:r w:rsidR="00817EE3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«раджа».</w:t>
      </w:r>
      <w:r w:rsidR="00817EE3">
        <w:rPr>
          <w:rFonts w:ascii="Times New Roman" w:hAnsi="Times New Roman" w:cs="Times New Roman"/>
          <w:sz w:val="28"/>
          <w:szCs w:val="28"/>
        </w:rPr>
        <w:t xml:space="preserve"> </w:t>
      </w:r>
      <w:r w:rsidR="00B86408">
        <w:rPr>
          <w:rFonts w:ascii="Times New Roman" w:hAnsi="Times New Roman" w:cs="Times New Roman"/>
          <w:sz w:val="28"/>
          <w:szCs w:val="28"/>
        </w:rPr>
        <w:t>Однако</w:t>
      </w:r>
      <w:r w:rsidR="003946D4">
        <w:rPr>
          <w:rFonts w:ascii="Times New Roman" w:hAnsi="Times New Roman" w:cs="Times New Roman"/>
          <w:sz w:val="28"/>
          <w:szCs w:val="28"/>
        </w:rPr>
        <w:t>, шахматы тех времен не похожи</w:t>
      </w:r>
      <w:r w:rsidR="00B86408">
        <w:rPr>
          <w:rFonts w:ascii="Times New Roman" w:hAnsi="Times New Roman" w:cs="Times New Roman"/>
          <w:sz w:val="28"/>
          <w:szCs w:val="28"/>
        </w:rPr>
        <w:t xml:space="preserve"> на </w:t>
      </w:r>
      <w:r w:rsidR="003946D4">
        <w:rPr>
          <w:rFonts w:ascii="Times New Roman" w:hAnsi="Times New Roman" w:cs="Times New Roman"/>
          <w:sz w:val="28"/>
          <w:szCs w:val="28"/>
        </w:rPr>
        <w:t>современные</w:t>
      </w:r>
      <w:r w:rsidR="00B86408">
        <w:rPr>
          <w:rFonts w:ascii="Times New Roman" w:hAnsi="Times New Roman" w:cs="Times New Roman"/>
          <w:sz w:val="28"/>
          <w:szCs w:val="28"/>
        </w:rPr>
        <w:t>. За годы странствий шахматы претерпели многочисленные внешние изменения, но не в своей сути. Шахматы – это ожесточенная война между двумя противоборствующими сторонами, которая ведется по определенным законам и установленным порядкам.</w:t>
      </w:r>
    </w:p>
    <w:p w:rsidR="00267C32" w:rsidRDefault="00B86408" w:rsidP="003946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Европу шахматы пришли </w:t>
      </w:r>
      <w:r w:rsidR="003946D4">
        <w:rPr>
          <w:rFonts w:ascii="Times New Roman" w:hAnsi="Times New Roman" w:cs="Times New Roman"/>
          <w:sz w:val="28"/>
          <w:szCs w:val="28"/>
        </w:rPr>
        <w:t xml:space="preserve">из Халифата </w:t>
      </w:r>
      <w:r>
        <w:rPr>
          <w:rFonts w:ascii="Times New Roman" w:hAnsi="Times New Roman" w:cs="Times New Roman"/>
          <w:sz w:val="28"/>
          <w:szCs w:val="28"/>
        </w:rPr>
        <w:t>в 11 веке. Игра стала любимым развлечением знати и ученых. В них играли при дворах и рыцарских замках</w:t>
      </w:r>
      <w:r w:rsidR="00A678F2">
        <w:rPr>
          <w:rFonts w:ascii="Times New Roman" w:hAnsi="Times New Roman" w:cs="Times New Roman"/>
          <w:sz w:val="28"/>
          <w:szCs w:val="28"/>
        </w:rPr>
        <w:t xml:space="preserve">. В это же время шахматы пришли из Персии </w:t>
      </w:r>
      <w:r w:rsidR="003946D4">
        <w:rPr>
          <w:rFonts w:ascii="Times New Roman" w:hAnsi="Times New Roman" w:cs="Times New Roman"/>
          <w:sz w:val="28"/>
          <w:szCs w:val="28"/>
        </w:rPr>
        <w:t xml:space="preserve">и </w:t>
      </w:r>
      <w:r w:rsidR="00A678F2">
        <w:rPr>
          <w:rFonts w:ascii="Times New Roman" w:hAnsi="Times New Roman" w:cs="Times New Roman"/>
          <w:sz w:val="28"/>
          <w:szCs w:val="28"/>
        </w:rPr>
        <w:t xml:space="preserve">на территорию Руси. </w:t>
      </w:r>
    </w:p>
    <w:p w:rsidR="00817EE3" w:rsidRDefault="00A678F2" w:rsidP="003946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шахматы любили играть многие исторические личности –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 Александр Пушкин, Лев Толстой, Иван Тургенев и многие другие.</w:t>
      </w:r>
      <w:r w:rsidR="00817E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8F2" w:rsidRDefault="00A678F2" w:rsidP="003946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СССР шахматы стали поистине народной игрой. С 1948 и по 1991 год все чемпионы мира, кроме Роберта Фишера</w:t>
      </w:r>
      <w:r w:rsidR="0039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(США) представляли СССР. Огромный и неоценимый вклад в данное достижение, а также массовое развитие шахмат внесла и БССР. В те годы создана белорусская школа шахмат, считавшаяся одной из сильнейших в СССР. Подготовлен ряд выдающихся гроссмейстеров и мастеров спорта, победителей и </w:t>
      </w:r>
      <w:r w:rsidR="003946D4">
        <w:rPr>
          <w:rFonts w:ascii="Times New Roman" w:hAnsi="Times New Roman" w:cs="Times New Roman"/>
          <w:sz w:val="28"/>
          <w:szCs w:val="28"/>
        </w:rPr>
        <w:t>призеров чемпионатов СССР,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представительных международных турниров.</w:t>
      </w:r>
    </w:p>
    <w:p w:rsidR="00A678F2" w:rsidRDefault="00A678F2" w:rsidP="003946D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</w:t>
      </w:r>
      <w:r w:rsidR="00BA3F96">
        <w:rPr>
          <w:rFonts w:ascii="Times New Roman" w:hAnsi="Times New Roman" w:cs="Times New Roman"/>
          <w:sz w:val="28"/>
          <w:szCs w:val="28"/>
        </w:rPr>
        <w:t xml:space="preserve">ее время из белорусов в мировую шахматную элиту входят Борис Гельфанд и Илья </w:t>
      </w:r>
      <w:proofErr w:type="spellStart"/>
      <w:r w:rsidR="00BA3F96">
        <w:rPr>
          <w:rFonts w:ascii="Times New Roman" w:hAnsi="Times New Roman" w:cs="Times New Roman"/>
          <w:sz w:val="28"/>
          <w:szCs w:val="28"/>
        </w:rPr>
        <w:t>Смирин</w:t>
      </w:r>
      <w:proofErr w:type="spellEnd"/>
      <w:r w:rsidR="00BA3F96">
        <w:rPr>
          <w:rFonts w:ascii="Times New Roman" w:hAnsi="Times New Roman" w:cs="Times New Roman"/>
          <w:sz w:val="28"/>
          <w:szCs w:val="28"/>
        </w:rPr>
        <w:t xml:space="preserve"> (представляют Израиль), Сергей и Андрей </w:t>
      </w:r>
      <w:proofErr w:type="spellStart"/>
      <w:r w:rsidR="00BA3F96">
        <w:rPr>
          <w:rFonts w:ascii="Times New Roman" w:hAnsi="Times New Roman" w:cs="Times New Roman"/>
          <w:sz w:val="28"/>
          <w:szCs w:val="28"/>
        </w:rPr>
        <w:t>Жигалко</w:t>
      </w:r>
      <w:proofErr w:type="spellEnd"/>
      <w:r w:rsidR="00BA3F96">
        <w:rPr>
          <w:rFonts w:ascii="Times New Roman" w:hAnsi="Times New Roman" w:cs="Times New Roman"/>
          <w:sz w:val="28"/>
          <w:szCs w:val="28"/>
        </w:rPr>
        <w:t>, Владислав Ковалев</w:t>
      </w:r>
      <w:r w:rsidR="003946D4">
        <w:rPr>
          <w:rFonts w:ascii="Times New Roman" w:hAnsi="Times New Roman" w:cs="Times New Roman"/>
          <w:sz w:val="28"/>
          <w:szCs w:val="28"/>
        </w:rPr>
        <w:t xml:space="preserve"> и</w:t>
      </w:r>
      <w:r w:rsidR="00BA3F96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="00BA3F96">
        <w:rPr>
          <w:rFonts w:ascii="Times New Roman" w:hAnsi="Times New Roman" w:cs="Times New Roman"/>
          <w:sz w:val="28"/>
          <w:szCs w:val="28"/>
        </w:rPr>
        <w:t>Зезюлькина</w:t>
      </w:r>
      <w:proofErr w:type="spellEnd"/>
      <w:r w:rsidR="00BA3F96">
        <w:rPr>
          <w:rFonts w:ascii="Times New Roman" w:hAnsi="Times New Roman" w:cs="Times New Roman"/>
          <w:sz w:val="28"/>
          <w:szCs w:val="28"/>
        </w:rPr>
        <w:t xml:space="preserve">. От них не отстают и </w:t>
      </w:r>
      <w:r w:rsidR="00BA3F96">
        <w:rPr>
          <w:rFonts w:ascii="Times New Roman" w:hAnsi="Times New Roman" w:cs="Times New Roman"/>
          <w:sz w:val="28"/>
          <w:szCs w:val="28"/>
        </w:rPr>
        <w:lastRenderedPageBreak/>
        <w:t xml:space="preserve">юные шахматисты. Каждый год белорусские юноши и девушки завоёвывают медали и подымаются на </w:t>
      </w:r>
      <w:r w:rsidR="003946D4">
        <w:rPr>
          <w:rFonts w:ascii="Times New Roman" w:hAnsi="Times New Roman" w:cs="Times New Roman"/>
          <w:sz w:val="28"/>
          <w:szCs w:val="28"/>
        </w:rPr>
        <w:t>пьедестал</w:t>
      </w:r>
      <w:r w:rsidR="00BA3F96">
        <w:rPr>
          <w:rFonts w:ascii="Times New Roman" w:hAnsi="Times New Roman" w:cs="Times New Roman"/>
          <w:sz w:val="28"/>
          <w:szCs w:val="28"/>
        </w:rPr>
        <w:t xml:space="preserve"> чемпионатов мира и Европы.</w:t>
      </w:r>
    </w:p>
    <w:p w:rsidR="007B75C1" w:rsidRPr="00C379A9" w:rsidRDefault="007B75C1" w:rsidP="003946D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79A9">
        <w:rPr>
          <w:rFonts w:ascii="Times New Roman" w:hAnsi="Times New Roman" w:cs="Times New Roman"/>
          <w:b/>
          <w:sz w:val="28"/>
          <w:szCs w:val="28"/>
        </w:rPr>
        <w:t>Методические рекомендации непосредственно к проведению урока:</w:t>
      </w:r>
    </w:p>
    <w:p w:rsidR="007B75C1" w:rsidRDefault="007B75C1" w:rsidP="008A17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урок имеет особое </w:t>
      </w:r>
      <w:r w:rsidR="00C446C6"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z w:val="28"/>
          <w:szCs w:val="28"/>
        </w:rPr>
        <w:t xml:space="preserve"> поскольку формирует отношение учеников к шахматам. Постарайтесь использую свой педагогический опыт и авторитет заинтересовать учащихся, создать предпосылки для того, чтобы они с интересом и желанием занимались шахматами. </w:t>
      </w:r>
    </w:p>
    <w:p w:rsidR="007B75C1" w:rsidRDefault="007B75C1" w:rsidP="007B75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урока расспросите, детей об играх, которые они знают и играют (можно в виде соревнования или опроса). Спросите, кто из учеников уже играл в шахматы или сталкивался с ними раньше (фильмы, игры, книги). </w:t>
      </w:r>
    </w:p>
    <w:p w:rsidR="00C446C6" w:rsidRDefault="007B75C1" w:rsidP="007B75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детям одну из легенд о возникновении шахмат – «Полторы тысячи лет тому назад к радже в Индии пришел мудрец и принес с собой игру, которую он придумал, шахматы. Это игра очень заинтересовала и увлекла раджу. Она учила думать, заставляла рассчитывать свои действия, быть терпеливым и одновременно решительным, и бесстрашным. Раджа повелел своим </w:t>
      </w:r>
      <w:r w:rsidR="00C446C6">
        <w:rPr>
          <w:rFonts w:ascii="Times New Roman" w:hAnsi="Times New Roman" w:cs="Times New Roman"/>
          <w:sz w:val="28"/>
          <w:szCs w:val="28"/>
        </w:rPr>
        <w:t>подданным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научиться этой игре</w:t>
      </w:r>
      <w:r w:rsidR="00C446C6">
        <w:rPr>
          <w:rFonts w:ascii="Times New Roman" w:hAnsi="Times New Roman" w:cs="Times New Roman"/>
          <w:sz w:val="28"/>
          <w:szCs w:val="28"/>
        </w:rPr>
        <w:t xml:space="preserve">, чтобы вести с ними интересные сражения за шахматной доской. </w:t>
      </w:r>
    </w:p>
    <w:p w:rsidR="007B75C1" w:rsidRDefault="00C446C6" w:rsidP="007B75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Повелитель захотел отблагодарить мудреца за игру и спросил, какую бы награду он бы хотел получить. Мудрец пожелал: «Вели положить на первую клетку шахматной доски одно пшеничное зернышко, на вторую клетку пусть положат уже два зернышка, на третью – четыре, на четвертую – восемь зернышек. И на каждую следующую клетку пусть кладут в два раза больше зерен, чем на предыдущие». Удивленный такой скромностью мудреца раджа велел слугам выдать мешок пшеницы. Однако на следующий день, когда раджа решил выяснить, выдан</w:t>
      </w:r>
      <w:r w:rsidR="00C379A9">
        <w:rPr>
          <w:rFonts w:ascii="Times New Roman" w:hAnsi="Times New Roman" w:cs="Times New Roman"/>
          <w:sz w:val="28"/>
          <w:szCs w:val="28"/>
        </w:rPr>
        <w:t xml:space="preserve">а ли награда мудрецу, придворные ученые его </w:t>
      </w:r>
      <w:r>
        <w:rPr>
          <w:rFonts w:ascii="Times New Roman" w:hAnsi="Times New Roman" w:cs="Times New Roman"/>
          <w:sz w:val="28"/>
          <w:szCs w:val="28"/>
        </w:rPr>
        <w:t xml:space="preserve">очень удивили раджу. Изумлению раджи не было предела, когда </w:t>
      </w:r>
      <w:r w:rsidR="00C379A9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понял</w:t>
      </w:r>
      <w:r w:rsidR="00C379A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зерен пшеницы понадобиться больше чем всех песчинок </w:t>
      </w:r>
      <w:r w:rsidR="00C379A9">
        <w:rPr>
          <w:rFonts w:ascii="Times New Roman" w:hAnsi="Times New Roman" w:cs="Times New Roman"/>
          <w:sz w:val="28"/>
          <w:szCs w:val="28"/>
        </w:rPr>
        <w:t>пустынь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7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A9" w:rsidRPr="00C379A9" w:rsidRDefault="00C379A9" w:rsidP="007B75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A9">
        <w:rPr>
          <w:rFonts w:ascii="Times New Roman" w:hAnsi="Times New Roman" w:cs="Times New Roman"/>
          <w:b/>
          <w:sz w:val="28"/>
          <w:szCs w:val="28"/>
        </w:rPr>
        <w:t xml:space="preserve">Домашним </w:t>
      </w:r>
      <w:bookmarkStart w:id="0" w:name="_GoBack"/>
      <w:r w:rsidRPr="00C379A9">
        <w:rPr>
          <w:rFonts w:ascii="Times New Roman" w:hAnsi="Times New Roman" w:cs="Times New Roman"/>
          <w:b/>
          <w:sz w:val="28"/>
          <w:szCs w:val="28"/>
        </w:rPr>
        <w:t>заданием можно предложить детям нарисовать иллюстрации к легенде</w:t>
      </w:r>
      <w:r w:rsidR="00DF0B76" w:rsidRPr="00DF0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B76">
        <w:rPr>
          <w:rFonts w:ascii="Times New Roman" w:hAnsi="Times New Roman" w:cs="Times New Roman"/>
          <w:b/>
          <w:sz w:val="28"/>
          <w:szCs w:val="28"/>
        </w:rPr>
        <w:t>или другие рисунки о шахматах</w:t>
      </w:r>
      <w:r w:rsidRPr="00C379A9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0"/>
    </w:p>
    <w:sectPr w:rsidR="00C379A9" w:rsidRPr="00C3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C8"/>
    <w:rsid w:val="00267C32"/>
    <w:rsid w:val="003946D4"/>
    <w:rsid w:val="004F0C6B"/>
    <w:rsid w:val="00772AC8"/>
    <w:rsid w:val="007A30C8"/>
    <w:rsid w:val="007B75C1"/>
    <w:rsid w:val="00817EE3"/>
    <w:rsid w:val="008A1758"/>
    <w:rsid w:val="008B54D9"/>
    <w:rsid w:val="00A678F2"/>
    <w:rsid w:val="00B86408"/>
    <w:rsid w:val="00BA3F96"/>
    <w:rsid w:val="00C13D23"/>
    <w:rsid w:val="00C379A9"/>
    <w:rsid w:val="00C446C6"/>
    <w:rsid w:val="00D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7A79-5A81-4B5C-A433-93FFFE34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shadrics</dc:creator>
  <cp:keywords/>
  <dc:description/>
  <cp:lastModifiedBy>shadrics</cp:lastModifiedBy>
  <cp:revision>7</cp:revision>
  <dcterms:created xsi:type="dcterms:W3CDTF">2016-08-25T20:27:00Z</dcterms:created>
  <dcterms:modified xsi:type="dcterms:W3CDTF">2016-09-01T06:06:00Z</dcterms:modified>
</cp:coreProperties>
</file>